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31963" w:rsidRDefault="00631963">
      <w:pPr>
        <w:rPr>
          <w:rFonts w:ascii="Tahoma" w:hAnsi="Tahoma" w:cs="Tahoma"/>
          <w:sz w:val="20"/>
          <w:szCs w:val="20"/>
        </w:rPr>
      </w:pPr>
      <w:r w:rsidRPr="00631963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631963" w:rsidRDefault="00424A5A">
      <w:pPr>
        <w:rPr>
          <w:rFonts w:ascii="Tahoma" w:hAnsi="Tahoma" w:cs="Tahoma"/>
          <w:sz w:val="20"/>
          <w:szCs w:val="20"/>
        </w:rPr>
      </w:pPr>
    </w:p>
    <w:p w:rsidR="00424A5A" w:rsidRPr="0063196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3196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31963">
        <w:tc>
          <w:tcPr>
            <w:tcW w:w="1080" w:type="dxa"/>
            <w:vAlign w:val="center"/>
          </w:tcPr>
          <w:p w:rsidR="00424A5A" w:rsidRPr="0063196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3196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31963" w:rsidRDefault="0063196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31963">
              <w:rPr>
                <w:rFonts w:ascii="Tahoma" w:hAnsi="Tahoma" w:cs="Tahoma"/>
                <w:color w:val="0000FF"/>
                <w:sz w:val="20"/>
                <w:szCs w:val="20"/>
              </w:rPr>
              <w:t>43001-93/2021-01</w:t>
            </w:r>
          </w:p>
        </w:tc>
        <w:tc>
          <w:tcPr>
            <w:tcW w:w="1080" w:type="dxa"/>
            <w:vAlign w:val="center"/>
          </w:tcPr>
          <w:p w:rsidR="00424A5A" w:rsidRPr="0063196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3196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3196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31963" w:rsidRDefault="0063196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31963">
              <w:rPr>
                <w:rFonts w:ascii="Tahoma" w:hAnsi="Tahoma" w:cs="Tahoma"/>
                <w:color w:val="0000FF"/>
                <w:sz w:val="20"/>
                <w:szCs w:val="20"/>
              </w:rPr>
              <w:t>A-85/21 G</w:t>
            </w:r>
            <w:r w:rsidR="00424A5A" w:rsidRPr="0063196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31963">
        <w:tc>
          <w:tcPr>
            <w:tcW w:w="1080" w:type="dxa"/>
            <w:vAlign w:val="center"/>
          </w:tcPr>
          <w:p w:rsidR="00424A5A" w:rsidRPr="0063196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3196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31963" w:rsidRDefault="0063196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31963">
              <w:rPr>
                <w:rFonts w:ascii="Tahoma" w:hAnsi="Tahoma" w:cs="Tahoma"/>
                <w:color w:val="0000FF"/>
                <w:sz w:val="20"/>
                <w:szCs w:val="20"/>
              </w:rPr>
              <w:t>23.04.2021</w:t>
            </w:r>
          </w:p>
        </w:tc>
        <w:tc>
          <w:tcPr>
            <w:tcW w:w="1080" w:type="dxa"/>
            <w:vAlign w:val="center"/>
          </w:tcPr>
          <w:p w:rsidR="00424A5A" w:rsidRPr="0063196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3196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3196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31963" w:rsidRDefault="0063196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31963">
              <w:rPr>
                <w:rFonts w:ascii="Tahoma" w:hAnsi="Tahoma" w:cs="Tahoma"/>
                <w:color w:val="0000FF"/>
                <w:sz w:val="20"/>
                <w:szCs w:val="20"/>
              </w:rPr>
              <w:t>2431-21-000411/0</w:t>
            </w:r>
          </w:p>
        </w:tc>
      </w:tr>
    </w:tbl>
    <w:p w:rsidR="00424A5A" w:rsidRPr="0063196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31963" w:rsidRDefault="00424A5A">
      <w:pPr>
        <w:rPr>
          <w:rFonts w:ascii="Tahoma" w:hAnsi="Tahoma" w:cs="Tahoma"/>
          <w:sz w:val="20"/>
          <w:szCs w:val="20"/>
        </w:rPr>
      </w:pPr>
    </w:p>
    <w:p w:rsidR="00556816" w:rsidRPr="00631963" w:rsidRDefault="00556816">
      <w:pPr>
        <w:rPr>
          <w:rFonts w:ascii="Tahoma" w:hAnsi="Tahoma" w:cs="Tahoma"/>
          <w:sz w:val="20"/>
          <w:szCs w:val="20"/>
        </w:rPr>
      </w:pPr>
    </w:p>
    <w:p w:rsidR="00424A5A" w:rsidRPr="00631963" w:rsidRDefault="00424A5A">
      <w:pPr>
        <w:rPr>
          <w:rFonts w:ascii="Tahoma" w:hAnsi="Tahoma" w:cs="Tahoma"/>
          <w:sz w:val="20"/>
          <w:szCs w:val="20"/>
        </w:rPr>
      </w:pPr>
    </w:p>
    <w:p w:rsidR="00556816" w:rsidRPr="00631963" w:rsidRDefault="00556816">
      <w:pPr>
        <w:rPr>
          <w:rFonts w:ascii="Tahoma" w:hAnsi="Tahoma" w:cs="Tahoma"/>
          <w:sz w:val="20"/>
          <w:szCs w:val="20"/>
        </w:rPr>
      </w:pPr>
    </w:p>
    <w:p w:rsidR="00556816" w:rsidRPr="00631963" w:rsidRDefault="0035781D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>POJASNILO</w:t>
      </w:r>
      <w:bookmarkStart w:id="0" w:name="_GoBack"/>
      <w:bookmarkEnd w:id="0"/>
      <w:r w:rsidR="00631963" w:rsidRPr="00631963">
        <w:rPr>
          <w:rFonts w:ascii="Tahoma" w:hAnsi="Tahoma" w:cs="Tahoma"/>
          <w:b/>
          <w:spacing w:val="20"/>
          <w:szCs w:val="20"/>
        </w:rPr>
        <w:t xml:space="preserve"> IN </w:t>
      </w:r>
      <w:r w:rsidR="00556816" w:rsidRPr="00631963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631963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3196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631963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1963">
        <w:tc>
          <w:tcPr>
            <w:tcW w:w="9288" w:type="dxa"/>
          </w:tcPr>
          <w:p w:rsidR="00556816" w:rsidRPr="00631963" w:rsidRDefault="0063196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31963">
              <w:rPr>
                <w:rFonts w:ascii="Tahoma" w:hAnsi="Tahoma" w:cs="Tahoma"/>
                <w:b/>
                <w:szCs w:val="20"/>
              </w:rPr>
              <w:t>Ureditev centralnega krožnega križišča Trebnje na R2-448/0220 od km 2,150 do km 3,310</w:t>
            </w:r>
          </w:p>
        </w:tc>
      </w:tr>
    </w:tbl>
    <w:p w:rsidR="00556816" w:rsidRPr="00631963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63196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631963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631963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63196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631963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631963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1963">
        <w:trPr>
          <w:trHeight w:val="3511"/>
        </w:trPr>
        <w:tc>
          <w:tcPr>
            <w:tcW w:w="9287" w:type="dxa"/>
          </w:tcPr>
          <w:p w:rsidR="00556816" w:rsidRPr="00631963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631963" w:rsidRPr="00631963" w:rsidRDefault="0063196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631963" w:rsidRPr="00631963" w:rsidRDefault="00631963" w:rsidP="0063196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631963">
              <w:rPr>
                <w:rFonts w:ascii="Tahoma" w:hAnsi="Tahoma" w:cs="Tahoma"/>
                <w:b/>
                <w:szCs w:val="20"/>
              </w:rPr>
              <w:t xml:space="preserve">Z NAMENOM USKLADITVE OBJAVLJENIH INFORMACIJ O VARIANTAH NA PORTALU JAVNIH NAROČIL – da variante niso dopustne IN NAVEDB V SISTEMU e-JN – da variante so dopustne, NAROČNIK POJASNJUJE, DA VARIANTNE PONUDBE NISO DOPUSTNE. </w:t>
            </w:r>
          </w:p>
          <w:p w:rsidR="00631963" w:rsidRPr="00631963" w:rsidRDefault="00631963" w:rsidP="0063196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631963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631963" w:rsidRPr="00631963" w:rsidRDefault="00631963" w:rsidP="0063196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631963">
              <w:rPr>
                <w:rFonts w:ascii="Tahoma" w:hAnsi="Tahoma" w:cs="Tahoma"/>
                <w:b/>
                <w:szCs w:val="20"/>
              </w:rPr>
              <w:t>PO ODPRAVI NELJUBE NAPAKE S STRANI NAROČNIKA JE POTREBNO ZARADI TEHNIČNIH RAZLOGOV POSLATI PONUDBE ELEKTRONSKO NA SPREMENJEN NASLOV, IN SICER NA:</w:t>
            </w:r>
          </w:p>
          <w:p w:rsidR="00631963" w:rsidRPr="00631963" w:rsidRDefault="00631963" w:rsidP="0063196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631963" w:rsidRPr="00631963" w:rsidRDefault="0035781D" w:rsidP="0063196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hyperlink r:id="rId8" w:history="1">
              <w:r w:rsidR="00631963" w:rsidRPr="00631963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https://ejn.gov.si/ponudba/pages/aktualno/aktualno_jnc_podrobno.xhtml?zadevaId=1889</w:t>
              </w:r>
            </w:hyperlink>
          </w:p>
          <w:p w:rsidR="00631963" w:rsidRPr="00631963" w:rsidRDefault="0063196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63196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63196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63196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631963">
        <w:rPr>
          <w:rFonts w:ascii="Tahoma" w:hAnsi="Tahoma" w:cs="Tahoma"/>
          <w:szCs w:val="20"/>
        </w:rPr>
        <w:t>Spremembe</w:t>
      </w:r>
      <w:r w:rsidR="00556816" w:rsidRPr="00631963">
        <w:rPr>
          <w:rFonts w:ascii="Tahoma" w:hAnsi="Tahoma" w:cs="Tahoma"/>
          <w:szCs w:val="20"/>
        </w:rPr>
        <w:t xml:space="preserve"> </w:t>
      </w:r>
      <w:r w:rsidRPr="00631963">
        <w:rPr>
          <w:rFonts w:ascii="Tahoma" w:hAnsi="Tahoma" w:cs="Tahoma"/>
          <w:szCs w:val="20"/>
        </w:rPr>
        <w:t>so</w:t>
      </w:r>
      <w:r w:rsidR="00556816" w:rsidRPr="00631963">
        <w:rPr>
          <w:rFonts w:ascii="Tahoma" w:hAnsi="Tahoma" w:cs="Tahoma"/>
          <w:szCs w:val="20"/>
        </w:rPr>
        <w:t xml:space="preserve"> sestavni del razpisne dokumentacije in </w:t>
      </w:r>
      <w:r w:rsidRPr="00631963">
        <w:rPr>
          <w:rFonts w:ascii="Tahoma" w:hAnsi="Tahoma" w:cs="Tahoma"/>
          <w:szCs w:val="20"/>
        </w:rPr>
        <w:t>jih</w:t>
      </w:r>
      <w:r w:rsidR="00556816" w:rsidRPr="00631963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631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963" w:rsidRDefault="00631963">
      <w:r>
        <w:separator/>
      </w:r>
    </w:p>
  </w:endnote>
  <w:endnote w:type="continuationSeparator" w:id="0">
    <w:p w:rsidR="00631963" w:rsidRDefault="0063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63" w:rsidRDefault="00631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3196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63196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3196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3196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963" w:rsidRDefault="00631963">
      <w:r>
        <w:separator/>
      </w:r>
    </w:p>
  </w:footnote>
  <w:footnote w:type="continuationSeparator" w:id="0">
    <w:p w:rsidR="00631963" w:rsidRDefault="00631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63" w:rsidRDefault="00631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63" w:rsidRDefault="006319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63" w:rsidRDefault="00631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63"/>
    <w:rsid w:val="000646A9"/>
    <w:rsid w:val="001836BB"/>
    <w:rsid w:val="002507C2"/>
    <w:rsid w:val="003133A6"/>
    <w:rsid w:val="0035781D"/>
    <w:rsid w:val="00424A5A"/>
    <w:rsid w:val="004B34B5"/>
    <w:rsid w:val="00556816"/>
    <w:rsid w:val="005B3896"/>
    <w:rsid w:val="00631963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9E6A20"/>
  <w15:chartTrackingRefBased/>
  <w15:docId w15:val="{D6D12070-4F8F-43CF-92F4-45533C13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631963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nc_podrobno.xhtml?zadevaId=188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2</cp:revision>
  <cp:lastPrinted>2021-04-23T11:25:00Z</cp:lastPrinted>
  <dcterms:created xsi:type="dcterms:W3CDTF">2021-04-23T11:23:00Z</dcterms:created>
  <dcterms:modified xsi:type="dcterms:W3CDTF">2021-04-23T11:49:00Z</dcterms:modified>
</cp:coreProperties>
</file>